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Relatório Semestral     2018-1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(janeiro a junho de 2018)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  <w:u w:val="single"/>
          <w:vertAlign w:val="superscript"/>
        </w:rPr>
        <w:t>o</w:t>
      </w:r>
      <w:r>
        <w:rPr>
          <w:b/>
          <w:bCs/>
          <w:sz w:val="28"/>
          <w:szCs w:val="28"/>
        </w:rPr>
        <w:t xml:space="preserve"> Polo / IES / Cidade: </w:t>
      </w:r>
      <w:r>
        <w:rPr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Coordenador:</w:t>
      </w:r>
      <w:r>
        <w:rPr>
          <w:sz w:val="28"/>
          <w:szCs w:val="28"/>
        </w:rPr>
        <w:t>______________________________________________</w:t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b/>
          <w:sz w:val="28"/>
          <w:szCs w:val="28"/>
        </w:rPr>
        <w:t>I - Corpo Discente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apenas o número,</w:t>
      </w:r>
      <w:r>
        <w:rPr>
          <w:sz w:val="22"/>
          <w:szCs w:val="22"/>
        </w:rPr>
        <w:t xml:space="preserve"> separado por turma de ingresso)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550"/>
        <w:gridCol w:w="1210"/>
        <w:gridCol w:w="1210"/>
        <w:gridCol w:w="1045"/>
      </w:tblGrid>
      <w:tr>
        <w:trPr>
          <w:trHeight w:val="480" w:hRule="atLeast"/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Turmas</w:t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7-1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 ativos em 30/06/18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0" w:hRule="atLeast"/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Alunos com créditos completos </w:t>
            </w:r>
            <w:r>
              <w:rPr>
                <w:sz w:val="24"/>
                <w:szCs w:val="24"/>
              </w:rPr>
              <w:t>em 30/06/18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Alunos sem orientador/projeto </w:t>
            </w:r>
            <w:r>
              <w:rPr>
                <w:sz w:val="24"/>
                <w:szCs w:val="24"/>
              </w:rPr>
              <w:t>em 30/06/18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Alunos ativos que têm ou já tiveram bolsa </w:t>
            </w:r>
            <w:r>
              <w:rPr>
                <w:sz w:val="24"/>
                <w:szCs w:val="24"/>
              </w:rPr>
              <w:t>em 30/06/18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Número de</w:t>
            </w:r>
            <w:r>
              <w:rPr>
                <w:b w:val="false"/>
                <w:bCs w:val="false"/>
                <w:sz w:val="24"/>
                <w:szCs w:val="24"/>
              </w:rPr>
              <w:t xml:space="preserve"> alunos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ativos</w:t>
            </w:r>
            <w:r>
              <w:rPr>
                <w:sz w:val="24"/>
                <w:szCs w:val="24"/>
              </w:rPr>
              <w:t xml:space="preserve"> cujo prazo regular (24 meses) vencerá no semestre seguinte: 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Defesas ocorridas no período </w:t>
            </w:r>
            <w:r>
              <w:rPr>
                <w:sz w:val="24"/>
                <w:szCs w:val="24"/>
              </w:rPr>
              <w:t>(todos os períodos)</w:t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55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Desligamentos ocorridos no período </w:t>
            </w:r>
            <w:r>
              <w:rPr>
                <w:sz w:val="24"/>
                <w:szCs w:val="24"/>
              </w:rPr>
              <w:t>(todos os períodos)</w:t>
            </w:r>
          </w:p>
        </w:tc>
        <w:tc>
          <w:tcPr>
            <w:tcW w:w="121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Alunos inativos: </w:t>
      </w:r>
      <w:r>
        <w:rPr>
          <w:sz w:val="24"/>
          <w:szCs w:val="24"/>
        </w:rPr>
        <w:t xml:space="preserve">listar o nome dos alunos e tipo de afastamento com data (veja exemplos abaixo; não é necessário outras informações)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Carlos da Silva, 2016, matrícula trancada até 20/08/18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Maria, 2017, licença maternidade de fev a maio de 2018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Alunos em prorrogação de prazo</w:t>
      </w:r>
      <w:r>
        <w:rPr>
          <w:sz w:val="24"/>
          <w:szCs w:val="24"/>
        </w:rPr>
        <w:t xml:space="preserve"> cujo prazo máximo para defesa termina no próximo período (listar </w:t>
      </w:r>
      <w:r>
        <w:rPr>
          <w:sz w:val="24"/>
          <w:szCs w:val="24"/>
          <w:u w:val="single"/>
        </w:rPr>
        <w:t>todos</w:t>
      </w:r>
      <w:r>
        <w:rPr>
          <w:sz w:val="24"/>
          <w:szCs w:val="24"/>
        </w:rPr>
        <w:t>, com as informações abaixo; copie o bloco de questões, se necessário):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Aluno:___________________________________________________ 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Orientador: ___________________________________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Disciplinas: </w:t>
        <w:tab/>
        <w:t xml:space="preserve"> concluídas (     ) </w:t>
        <w:tab/>
        <w:tab/>
        <w:t xml:space="preserve">não concluídas: (     )  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Prazo máximo: (dia/</w:t>
      </w:r>
      <w:r>
        <w:rPr>
          <w:sz w:val="24"/>
          <w:szCs w:val="24"/>
        </w:rPr>
        <w:t>mês</w:t>
      </w:r>
      <w:r>
        <w:rPr>
          <w:sz w:val="24"/>
          <w:szCs w:val="24"/>
        </w:rPr>
        <w:t xml:space="preserve">/ano): 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Avaliação do orientador </w:t>
      </w:r>
      <w:r>
        <w:rPr>
          <w:sz w:val="22"/>
          <w:szCs w:val="22"/>
        </w:rPr>
        <w:t>(marque uma das alternativas)</w:t>
      </w:r>
      <w:r>
        <w:rPr>
          <w:sz w:val="24"/>
          <w:szCs w:val="24"/>
        </w:rPr>
        <w:t>: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Provavelmente concluirá a tempo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Estamos trabalhando para isso, mas há alguns problemas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É um aluno problemático com poucas chances de concluir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Nome do a</w:t>
      </w:r>
      <w:r>
        <w:rPr>
          <w:sz w:val="24"/>
          <w:szCs w:val="24"/>
        </w:rPr>
        <w:t xml:space="preserve">luno: 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Nome do orientador</w:t>
      </w:r>
      <w:r>
        <w:rPr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Disciplinas: </w:t>
        <w:tab/>
        <w:t xml:space="preserve"> concluídas (     ) </w:t>
        <w:tab/>
        <w:tab/>
        <w:t xml:space="preserve">não concluídas: (     )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Prazo máximo: (dia/</w:t>
      </w:r>
      <w:r>
        <w:rPr>
          <w:sz w:val="24"/>
          <w:szCs w:val="24"/>
        </w:rPr>
        <w:t>mês</w:t>
      </w:r>
      <w:r>
        <w:rPr>
          <w:sz w:val="24"/>
          <w:szCs w:val="24"/>
        </w:rPr>
        <w:t xml:space="preserve">/ano): 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Avaliação do orientador </w:t>
      </w:r>
      <w:r>
        <w:rPr>
          <w:sz w:val="22"/>
          <w:szCs w:val="22"/>
        </w:rPr>
        <w:t>(marque uma das alternativas):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Provavelmente concluirá a tempo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Estamos trabalhando para isso, mas há alguns problemas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É um aluno problemático com poucas chances de concluir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3.Aluno:___________________________________________________ 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Orientador: ___________________________________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Disciplinas: </w:t>
        <w:tab/>
        <w:t xml:space="preserve"> concluídas (     ) </w:t>
        <w:tab/>
        <w:tab/>
        <w:t xml:space="preserve">não concluídas: (     )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Prazo máximo: (dia/</w:t>
      </w:r>
      <w:r>
        <w:rPr>
          <w:sz w:val="24"/>
          <w:szCs w:val="24"/>
        </w:rPr>
        <w:t>mês</w:t>
      </w:r>
      <w:r>
        <w:rPr>
          <w:sz w:val="24"/>
          <w:szCs w:val="24"/>
        </w:rPr>
        <w:t xml:space="preserve">/ano): 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Avaliação do orientador </w:t>
      </w:r>
      <w:r>
        <w:rPr>
          <w:sz w:val="22"/>
          <w:szCs w:val="22"/>
        </w:rPr>
        <w:t>(marque uma das alternativas):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Provavelmente concluirá a tempo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Estamos trabalhando para isso, mas há alguns problemas</w:t>
      </w:r>
    </w:p>
    <w:p>
      <w:pPr>
        <w:pStyle w:val="Normal"/>
        <w:spacing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    ) É um aluno problemático com poucas chances de concluir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b/>
          <w:sz w:val="28"/>
          <w:szCs w:val="28"/>
        </w:rPr>
        <w:t>II - Corpo Docente</w:t>
      </w:r>
      <w:r>
        <w:rPr/>
        <w:t xml:space="preserve"> </w:t>
      </w:r>
      <w:r>
        <w:rPr>
          <w:sz w:val="22"/>
          <w:szCs w:val="22"/>
        </w:rPr>
        <w:t>(listar todos os orientadores credenciados no dia 30/06/2018; (o credenciamento é válido por 5 anos e é feito pela CPG):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3599"/>
        <w:gridCol w:w="1515"/>
        <w:gridCol w:w="1741"/>
        <w:gridCol w:w="1365"/>
        <w:gridCol w:w="1440"/>
      </w:tblGrid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orientandos</w:t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mestre</w:t>
            </w:r>
            <w:r>
              <w:rPr>
                <w:sz w:val="24"/>
                <w:szCs w:val="24"/>
              </w:rPr>
              <w:t>/ano da última disciplina ministrada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r>
              <w:rPr>
                <w:sz w:val="24"/>
                <w:szCs w:val="24"/>
              </w:rPr>
              <w:t>titulados no período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 último credenciamento</w:t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 - Disciplinas oferecidas no período: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804"/>
        <w:gridCol w:w="3869"/>
        <w:gridCol w:w="1725"/>
        <w:gridCol w:w="1381"/>
      </w:tblGrid>
      <w:tr>
        <w:trPr>
          <w:cantSplit w:val="false"/>
        </w:trPr>
        <w:tc>
          <w:tcPr>
            <w:tcW w:w="2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>Disciplina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>Docente responsável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># matriculados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># aprovados</w:t>
            </w:r>
          </w:p>
        </w:tc>
      </w:tr>
      <w:tr>
        <w:trPr>
          <w:cantSplit w:val="false"/>
        </w:trPr>
        <w:tc>
          <w:tcPr>
            <w:tcW w:w="2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IV - RELAÇÃO DE DEFESAS: </w:t>
      </w:r>
      <w:r>
        <w:rPr>
          <w:sz w:val="24"/>
          <w:szCs w:val="24"/>
        </w:rPr>
        <w:t xml:space="preserve">Inclua abaixo uma lista com: </w:t>
      </w:r>
      <w:r>
        <w:rPr>
          <w:sz w:val="24"/>
          <w:szCs w:val="24"/>
        </w:rPr>
        <w:t>n</w:t>
      </w:r>
      <w:r>
        <w:rPr>
          <w:sz w:val="24"/>
          <w:szCs w:val="24"/>
        </w:rPr>
        <w:t>ome e turma do aluno, data da defesa e  título da dissertação de todos os alunos que defenderam no semestre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Excepcionalmente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neste primeiro relatório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pedimos que indiquem também dados das defesas de alunos das turmas de 2013, 2014, 2015 </w:t>
      </w:r>
      <w:r>
        <w:rPr>
          <w:sz w:val="24"/>
          <w:szCs w:val="24"/>
        </w:rPr>
        <w:t xml:space="preserve">e 2016 </w:t>
      </w:r>
      <w:r>
        <w:rPr>
          <w:sz w:val="24"/>
          <w:szCs w:val="24"/>
        </w:rPr>
        <w:t>(veja o exemplo).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Lembrem-se que, durante o mês de julho, a secretaria da SBF poderá ajudá-los na coleta de dados.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Fulano de tal, 2016, 25-05-2017, “Experimentos com eletricidade”.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Etc.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b w:val="false"/>
          <w:bCs w:val="false"/>
          <w:sz w:val="28"/>
          <w:szCs w:val="28"/>
        </w:rPr>
      </w:pPr>
      <w:r>
        <w:rPr>
          <w:b/>
          <w:sz w:val="28"/>
          <w:szCs w:val="28"/>
        </w:rPr>
        <w:t xml:space="preserve">V - Observações </w:t>
      </w:r>
      <w:r>
        <w:rPr>
          <w:b w:val="false"/>
          <w:bCs w:val="false"/>
          <w:sz w:val="24"/>
          <w:szCs w:val="24"/>
        </w:rPr>
        <w:t xml:space="preserve">(outras informações que julgar relevante) </w:t>
      </w:r>
      <w:r>
        <w:rPr>
          <w:b w:val="false"/>
          <w:bCs w:val="false"/>
          <w:sz w:val="28"/>
          <w:szCs w:val="28"/>
        </w:rPr>
        <w:t>: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mbolosdenumerao">
    <w:name w:val="Símbolos de numeraç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